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3B06" w14:textId="77777777" w:rsidR="007C28FB" w:rsidRPr="002815FA" w:rsidRDefault="002815FA" w:rsidP="002815FA">
      <w:pPr>
        <w:jc w:val="center"/>
        <w:rPr>
          <w:b/>
          <w:sz w:val="28"/>
          <w:szCs w:val="28"/>
        </w:rPr>
      </w:pPr>
      <w:r w:rsidRPr="002815FA">
        <w:rPr>
          <w:b/>
          <w:sz w:val="28"/>
          <w:szCs w:val="28"/>
        </w:rPr>
        <w:t>Stokesley and District Community Care Association</w:t>
      </w:r>
    </w:p>
    <w:p w14:paraId="363A5455" w14:textId="77777777" w:rsidR="002815FA" w:rsidRDefault="002815FA" w:rsidP="002815FA">
      <w:pPr>
        <w:jc w:val="center"/>
        <w:rPr>
          <w:b/>
          <w:sz w:val="28"/>
          <w:szCs w:val="28"/>
        </w:rPr>
      </w:pPr>
      <w:r w:rsidRPr="002815FA">
        <w:rPr>
          <w:b/>
          <w:sz w:val="28"/>
          <w:szCs w:val="28"/>
        </w:rPr>
        <w:t>Job Description</w:t>
      </w:r>
      <w:r>
        <w:rPr>
          <w:b/>
          <w:sz w:val="28"/>
          <w:szCs w:val="28"/>
        </w:rPr>
        <w:t>:</w:t>
      </w:r>
      <w:r w:rsidR="00C115B6">
        <w:rPr>
          <w:b/>
          <w:sz w:val="28"/>
          <w:szCs w:val="28"/>
        </w:rPr>
        <w:t xml:space="preserve"> Manager</w:t>
      </w:r>
    </w:p>
    <w:p w14:paraId="76C22428" w14:textId="77777777" w:rsidR="002815FA" w:rsidRPr="002815FA" w:rsidRDefault="002815FA" w:rsidP="002815FA">
      <w:pPr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15FA">
        <w:rPr>
          <w:sz w:val="24"/>
          <w:szCs w:val="24"/>
        </w:rPr>
        <w:t>Manager</w:t>
      </w:r>
    </w:p>
    <w:p w14:paraId="10F20639" w14:textId="77777777" w:rsidR="002815FA" w:rsidRDefault="002815FA" w:rsidP="002815FA">
      <w:pPr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15FA">
        <w:rPr>
          <w:sz w:val="24"/>
          <w:szCs w:val="24"/>
        </w:rPr>
        <w:t>The post is based at Town Close, North Road, Stokesley. TS9 5DH</w:t>
      </w:r>
    </w:p>
    <w:p w14:paraId="2FE57D91" w14:textId="77777777" w:rsidR="002815FA" w:rsidRPr="002815FA" w:rsidRDefault="002815FA" w:rsidP="002815FA">
      <w:pPr>
        <w:rPr>
          <w:sz w:val="24"/>
          <w:szCs w:val="24"/>
        </w:rPr>
      </w:pPr>
      <w:r w:rsidRPr="002815FA">
        <w:rPr>
          <w:b/>
          <w:sz w:val="24"/>
          <w:szCs w:val="24"/>
        </w:rPr>
        <w:t>Salary: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15FA">
        <w:rPr>
          <w:sz w:val="24"/>
          <w:szCs w:val="24"/>
        </w:rPr>
        <w:t>NJC S</w:t>
      </w:r>
      <w:r w:rsidR="00654BBD">
        <w:rPr>
          <w:sz w:val="24"/>
          <w:szCs w:val="24"/>
        </w:rPr>
        <w:t>CP</w:t>
      </w:r>
      <w:r w:rsidRPr="002815FA">
        <w:rPr>
          <w:sz w:val="24"/>
          <w:szCs w:val="24"/>
        </w:rPr>
        <w:t xml:space="preserve"> </w:t>
      </w:r>
      <w:r w:rsidR="00654BBD">
        <w:rPr>
          <w:sz w:val="24"/>
          <w:szCs w:val="24"/>
        </w:rPr>
        <w:t xml:space="preserve">24 </w:t>
      </w:r>
      <w:r w:rsidRPr="002815FA">
        <w:rPr>
          <w:sz w:val="24"/>
          <w:szCs w:val="24"/>
        </w:rPr>
        <w:t>(</w:t>
      </w:r>
      <w:r w:rsidR="00654BBD">
        <w:rPr>
          <w:sz w:val="24"/>
          <w:szCs w:val="24"/>
        </w:rPr>
        <w:t>£28,672</w:t>
      </w:r>
      <w:r w:rsidRPr="002815FA">
        <w:rPr>
          <w:sz w:val="24"/>
          <w:szCs w:val="24"/>
        </w:rPr>
        <w:t>)  pro rata</w:t>
      </w:r>
    </w:p>
    <w:p w14:paraId="120EFABF" w14:textId="77777777" w:rsidR="002815FA" w:rsidRDefault="002815FA" w:rsidP="002815FA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Hours: </w:t>
      </w:r>
      <w:r>
        <w:rPr>
          <w:b/>
          <w:sz w:val="24"/>
          <w:szCs w:val="24"/>
        </w:rPr>
        <w:tab/>
      </w:r>
      <w:r w:rsidRPr="002815FA">
        <w:rPr>
          <w:sz w:val="24"/>
          <w:szCs w:val="24"/>
        </w:rPr>
        <w:t>21</w:t>
      </w:r>
      <w:r>
        <w:rPr>
          <w:sz w:val="24"/>
          <w:szCs w:val="24"/>
        </w:rPr>
        <w:t xml:space="preserve"> hours per week, with flexibility for very occasional evening and weekend working.</w:t>
      </w:r>
    </w:p>
    <w:p w14:paraId="63B62768" w14:textId="77777777" w:rsidR="002815FA" w:rsidRDefault="002815FA" w:rsidP="002815FA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Contract:</w:t>
      </w:r>
      <w:r>
        <w:rPr>
          <w:sz w:val="24"/>
          <w:szCs w:val="24"/>
        </w:rPr>
        <w:tab/>
        <w:t xml:space="preserve">All new staff are subject to a </w:t>
      </w:r>
      <w:proofErr w:type="gramStart"/>
      <w:r>
        <w:rPr>
          <w:sz w:val="24"/>
          <w:szCs w:val="24"/>
        </w:rPr>
        <w:t>6 month</w:t>
      </w:r>
      <w:proofErr w:type="gramEnd"/>
      <w:r>
        <w:rPr>
          <w:sz w:val="24"/>
          <w:szCs w:val="24"/>
        </w:rPr>
        <w:t xml:space="preserve"> probationary period. If completed satisfactorily this will become a permanent post.</w:t>
      </w:r>
    </w:p>
    <w:p w14:paraId="5E12BF8F" w14:textId="77777777" w:rsidR="002815FA" w:rsidRDefault="002815FA" w:rsidP="002815FA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Accountable to:</w:t>
      </w:r>
      <w:r>
        <w:rPr>
          <w:sz w:val="24"/>
          <w:szCs w:val="24"/>
        </w:rPr>
        <w:tab/>
        <w:t>Executive committee of Trustees.</w:t>
      </w:r>
    </w:p>
    <w:p w14:paraId="104BB7AE" w14:textId="77777777" w:rsidR="002815FA" w:rsidRDefault="002815FA" w:rsidP="002815FA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Responsible for:</w:t>
      </w:r>
      <w:r>
        <w:rPr>
          <w:sz w:val="24"/>
          <w:szCs w:val="24"/>
        </w:rPr>
        <w:tab/>
        <w:t>The management of the overall work of Stokesley and District Community Care Association (CCA) and its staff and volunteers.</w:t>
      </w:r>
    </w:p>
    <w:p w14:paraId="43D242D0" w14:textId="77777777" w:rsidR="00E878BA" w:rsidRDefault="00E878BA" w:rsidP="002815FA">
      <w:pPr>
        <w:ind w:left="2160" w:hanging="2160"/>
        <w:rPr>
          <w:sz w:val="24"/>
          <w:szCs w:val="24"/>
        </w:rPr>
      </w:pPr>
    </w:p>
    <w:p w14:paraId="7459ECAB" w14:textId="77777777" w:rsidR="00E878BA" w:rsidRDefault="00E878BA" w:rsidP="009E0348">
      <w:pPr>
        <w:ind w:left="2160" w:hanging="2160"/>
        <w:rPr>
          <w:b/>
          <w:sz w:val="24"/>
          <w:szCs w:val="24"/>
        </w:rPr>
      </w:pPr>
      <w:r w:rsidRPr="00E878BA">
        <w:rPr>
          <w:b/>
          <w:sz w:val="24"/>
          <w:szCs w:val="24"/>
        </w:rPr>
        <w:t>Background:</w:t>
      </w:r>
    </w:p>
    <w:p w14:paraId="38D9446C" w14:textId="77777777" w:rsidR="00A15468" w:rsidRDefault="00A15468" w:rsidP="009E0348">
      <w:pPr>
        <w:rPr>
          <w:sz w:val="24"/>
          <w:szCs w:val="24"/>
        </w:rPr>
      </w:pPr>
      <w:r w:rsidRPr="00A15468">
        <w:rPr>
          <w:sz w:val="24"/>
          <w:szCs w:val="24"/>
        </w:rPr>
        <w:t>Stokesley and District Community Care Association</w:t>
      </w:r>
      <w:r>
        <w:rPr>
          <w:sz w:val="24"/>
          <w:szCs w:val="24"/>
        </w:rPr>
        <w:t xml:space="preserve"> (CCA) is a registered charity (charitable   incorporated organisation reg. no. 1178776), with 9 part time staff, about 180 volunteers and an annual turnover of around £150,000</w:t>
      </w:r>
    </w:p>
    <w:p w14:paraId="0222B715" w14:textId="77777777" w:rsidR="00A15468" w:rsidRDefault="00A15468" w:rsidP="009E0348">
      <w:pPr>
        <w:rPr>
          <w:sz w:val="24"/>
          <w:szCs w:val="24"/>
        </w:rPr>
      </w:pPr>
      <w:r>
        <w:rPr>
          <w:sz w:val="24"/>
          <w:szCs w:val="24"/>
        </w:rPr>
        <w:t>CCA develops and manages services in response to local need. All our services involve our committed and much valued volunteers and are currently:</w:t>
      </w:r>
    </w:p>
    <w:p w14:paraId="08D65DED" w14:textId="77777777" w:rsidR="00A15468" w:rsidRDefault="00A15468" w:rsidP="009E0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transport with two fully accessible mini buses.</w:t>
      </w:r>
    </w:p>
    <w:p w14:paraId="22DDF08B" w14:textId="77777777" w:rsidR="002616F1" w:rsidRDefault="00A15468" w:rsidP="009E0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Volunteer car scheme covering the Stokesley and </w:t>
      </w:r>
      <w:r w:rsidR="00BB1D15">
        <w:rPr>
          <w:sz w:val="24"/>
          <w:szCs w:val="24"/>
        </w:rPr>
        <w:t xml:space="preserve">surrounding </w:t>
      </w:r>
      <w:r>
        <w:rPr>
          <w:sz w:val="24"/>
          <w:szCs w:val="24"/>
        </w:rPr>
        <w:t>villages</w:t>
      </w:r>
      <w:r w:rsidR="00BB1D15">
        <w:rPr>
          <w:sz w:val="24"/>
          <w:szCs w:val="24"/>
        </w:rPr>
        <w:t>,</w:t>
      </w:r>
      <w:r>
        <w:rPr>
          <w:sz w:val="24"/>
          <w:szCs w:val="24"/>
        </w:rPr>
        <w:t xml:space="preserve"> plus </w:t>
      </w:r>
      <w:r w:rsidR="00BB1D15">
        <w:rPr>
          <w:sz w:val="24"/>
          <w:szCs w:val="24"/>
        </w:rPr>
        <w:t xml:space="preserve">the </w:t>
      </w:r>
      <w:r>
        <w:rPr>
          <w:sz w:val="24"/>
          <w:szCs w:val="24"/>
        </w:rPr>
        <w:t>Richmondshire district</w:t>
      </w:r>
      <w:r w:rsidR="002616F1">
        <w:rPr>
          <w:sz w:val="24"/>
          <w:szCs w:val="24"/>
        </w:rPr>
        <w:t>.</w:t>
      </w:r>
    </w:p>
    <w:p w14:paraId="3761CBBF" w14:textId="77777777" w:rsidR="00A15468" w:rsidRDefault="002616F1" w:rsidP="009E0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visiting scheme, including befriending and a carers respite sitting scheme.</w:t>
      </w:r>
    </w:p>
    <w:p w14:paraId="3DD21F03" w14:textId="77777777" w:rsidR="002616F1" w:rsidRPr="002616F1" w:rsidRDefault="002616F1" w:rsidP="009E03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6F1">
        <w:rPr>
          <w:sz w:val="24"/>
          <w:szCs w:val="24"/>
        </w:rPr>
        <w:t xml:space="preserve">Lunch club, </w:t>
      </w:r>
      <w:r>
        <w:rPr>
          <w:sz w:val="24"/>
          <w:szCs w:val="24"/>
        </w:rPr>
        <w:t>C</w:t>
      </w:r>
      <w:r w:rsidRPr="002616F1">
        <w:rPr>
          <w:sz w:val="24"/>
          <w:szCs w:val="24"/>
        </w:rPr>
        <w:t>raft club,</w:t>
      </w:r>
      <w:r>
        <w:rPr>
          <w:sz w:val="24"/>
          <w:szCs w:val="24"/>
        </w:rPr>
        <w:t xml:space="preserve"> E</w:t>
      </w:r>
      <w:r w:rsidRPr="002616F1">
        <w:rPr>
          <w:sz w:val="24"/>
          <w:szCs w:val="24"/>
        </w:rPr>
        <w:t>xercise group and Tea dance</w:t>
      </w:r>
    </w:p>
    <w:p w14:paraId="40FC964C" w14:textId="77777777" w:rsidR="002616F1" w:rsidRDefault="002616F1" w:rsidP="009E0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 centre for people living with dementia</w:t>
      </w:r>
    </w:p>
    <w:p w14:paraId="351EC424" w14:textId="77777777" w:rsidR="002616F1" w:rsidRDefault="002616F1" w:rsidP="009E0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Room hire for local groups.</w:t>
      </w:r>
    </w:p>
    <w:p w14:paraId="78576D72" w14:textId="77777777" w:rsidR="002616F1" w:rsidRDefault="002616F1" w:rsidP="009E0348">
      <w:pPr>
        <w:rPr>
          <w:sz w:val="24"/>
          <w:szCs w:val="24"/>
        </w:rPr>
      </w:pPr>
    </w:p>
    <w:p w14:paraId="4D0E9C7C" w14:textId="77777777" w:rsidR="002616F1" w:rsidRDefault="002616F1" w:rsidP="009E0348">
      <w:pPr>
        <w:rPr>
          <w:b/>
          <w:sz w:val="24"/>
          <w:szCs w:val="24"/>
        </w:rPr>
      </w:pPr>
      <w:r w:rsidRPr="002616F1">
        <w:rPr>
          <w:b/>
          <w:sz w:val="24"/>
          <w:szCs w:val="24"/>
        </w:rPr>
        <w:t>Purpose of the post</w:t>
      </w:r>
      <w:r>
        <w:rPr>
          <w:b/>
          <w:sz w:val="24"/>
          <w:szCs w:val="24"/>
        </w:rPr>
        <w:t>;</w:t>
      </w:r>
    </w:p>
    <w:p w14:paraId="44961471" w14:textId="77777777" w:rsidR="002616F1" w:rsidRDefault="00BB1D15" w:rsidP="009E03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ensure the CCA fulfils its charitable objects, as defined in the constitution.</w:t>
      </w:r>
    </w:p>
    <w:p w14:paraId="4C9B1342" w14:textId="77777777" w:rsidR="00BB1D15" w:rsidRDefault="00BB1D15" w:rsidP="009E03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implement the aims and objectives of the CCA under the direction of the Executive Committee of Trustees.</w:t>
      </w:r>
    </w:p>
    <w:p w14:paraId="743EAD81" w14:textId="77777777" w:rsidR="00BB1D15" w:rsidRDefault="00BB1D15" w:rsidP="009E03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work pro-actively with statutory agencies and other voluntary and community sector organisations to support the local community.</w:t>
      </w:r>
    </w:p>
    <w:p w14:paraId="23932899" w14:textId="77777777" w:rsidR="00BB1D15" w:rsidRDefault="00BB1D15" w:rsidP="00817E05">
      <w:pPr>
        <w:rPr>
          <w:b/>
          <w:sz w:val="24"/>
          <w:szCs w:val="24"/>
        </w:rPr>
      </w:pPr>
      <w:r w:rsidRPr="00BB1D15">
        <w:rPr>
          <w:b/>
          <w:sz w:val="24"/>
          <w:szCs w:val="24"/>
        </w:rPr>
        <w:lastRenderedPageBreak/>
        <w:t>Main responsibilities:</w:t>
      </w:r>
    </w:p>
    <w:p w14:paraId="5F893D70" w14:textId="77777777" w:rsidR="00700A17" w:rsidRPr="00BB1D15" w:rsidRDefault="00700A17" w:rsidP="00817E05">
      <w:pPr>
        <w:rPr>
          <w:b/>
          <w:sz w:val="24"/>
          <w:szCs w:val="24"/>
        </w:rPr>
      </w:pPr>
    </w:p>
    <w:p w14:paraId="2F06D2F2" w14:textId="77777777" w:rsidR="001A6A31" w:rsidRDefault="001A6A31" w:rsidP="00817E05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Leadership and overall management.</w:t>
      </w:r>
    </w:p>
    <w:p w14:paraId="33D75EEA" w14:textId="7CA92148" w:rsidR="001A6A31" w:rsidRPr="001A6A31" w:rsidRDefault="001A6A31" w:rsidP="00817E05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To work with the Executive board of trustees in developing policy, updat</w:t>
      </w:r>
      <w:r w:rsidR="001D5332">
        <w:rPr>
          <w:sz w:val="24"/>
          <w:szCs w:val="24"/>
        </w:rPr>
        <w:t>ing</w:t>
      </w:r>
      <w:r>
        <w:rPr>
          <w:sz w:val="24"/>
          <w:szCs w:val="24"/>
        </w:rPr>
        <w:t xml:space="preserve"> strategic </w:t>
      </w:r>
      <w:proofErr w:type="gramStart"/>
      <w:r>
        <w:rPr>
          <w:sz w:val="24"/>
          <w:szCs w:val="24"/>
        </w:rPr>
        <w:t>plans</w:t>
      </w:r>
      <w:proofErr w:type="gramEnd"/>
      <w:r>
        <w:rPr>
          <w:sz w:val="24"/>
          <w:szCs w:val="24"/>
        </w:rPr>
        <w:t xml:space="preserve"> and devising annual action plans.</w:t>
      </w:r>
    </w:p>
    <w:p w14:paraId="6860F80B" w14:textId="77777777" w:rsidR="001A6A31" w:rsidRPr="001A6A31" w:rsidRDefault="001A6A31" w:rsidP="00817E05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To implement action plans, reporting progress at each Executive meeting.</w:t>
      </w:r>
    </w:p>
    <w:p w14:paraId="6B18B14F" w14:textId="77777777" w:rsidR="001A6A31" w:rsidRPr="001A6A31" w:rsidRDefault="001A6A31" w:rsidP="00817E05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To identify resources and partnerships which will enable CCA to play its part in</w:t>
      </w:r>
      <w:r w:rsidR="009E0348">
        <w:rPr>
          <w:sz w:val="24"/>
          <w:szCs w:val="24"/>
        </w:rPr>
        <w:t xml:space="preserve"> </w:t>
      </w:r>
      <w:r>
        <w:rPr>
          <w:sz w:val="24"/>
          <w:szCs w:val="24"/>
        </w:rPr>
        <w:t>supporting the local community.</w:t>
      </w:r>
    </w:p>
    <w:p w14:paraId="2D571272" w14:textId="77777777" w:rsidR="001A6A31" w:rsidRPr="00700A17" w:rsidRDefault="001A6A31" w:rsidP="00817E05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To manage the organisation according to its policies and procedures, promoting good practice in all areas.</w:t>
      </w:r>
    </w:p>
    <w:p w14:paraId="006B64E0" w14:textId="77777777" w:rsidR="00700A17" w:rsidRPr="00700A17" w:rsidRDefault="00700A17" w:rsidP="00700A17">
      <w:pPr>
        <w:rPr>
          <w:b/>
          <w:sz w:val="24"/>
          <w:szCs w:val="24"/>
        </w:rPr>
      </w:pPr>
    </w:p>
    <w:p w14:paraId="3309A776" w14:textId="77777777" w:rsidR="002033E2" w:rsidRDefault="002033E2" w:rsidP="00817E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 Staff and volunteer management</w:t>
      </w:r>
    </w:p>
    <w:p w14:paraId="146A3BA7" w14:textId="77777777" w:rsidR="002033E2" w:rsidRPr="002033E2" w:rsidRDefault="002033E2" w:rsidP="00817E05">
      <w:pPr>
        <w:pStyle w:val="ListParagraph"/>
        <w:numPr>
          <w:ilvl w:val="0"/>
          <w:numId w:val="7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To manage staff through effective recruitment, work planning, regular staff meetings, staff supervision and appraisal.</w:t>
      </w:r>
    </w:p>
    <w:p w14:paraId="4A7F3638" w14:textId="77777777" w:rsidR="002033E2" w:rsidRPr="002033E2" w:rsidRDefault="002033E2" w:rsidP="00817E05">
      <w:pPr>
        <w:pStyle w:val="ListParagraph"/>
        <w:numPr>
          <w:ilvl w:val="0"/>
          <w:numId w:val="7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To identify training needs and opportunities for staff, ensuring these are met wherever possible.</w:t>
      </w:r>
    </w:p>
    <w:p w14:paraId="0D4FDB8D" w14:textId="77777777" w:rsidR="002033E2" w:rsidRPr="002033E2" w:rsidRDefault="002033E2" w:rsidP="00817E05">
      <w:pPr>
        <w:pStyle w:val="ListParagraph"/>
        <w:numPr>
          <w:ilvl w:val="0"/>
          <w:numId w:val="7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To ensure the effective management of staff in line with CCA personnel policies.</w:t>
      </w:r>
    </w:p>
    <w:p w14:paraId="4BA659E2" w14:textId="77777777" w:rsidR="002033E2" w:rsidRPr="002033E2" w:rsidRDefault="002033E2" w:rsidP="00817E05">
      <w:pPr>
        <w:pStyle w:val="ListParagraph"/>
        <w:numPr>
          <w:ilvl w:val="0"/>
          <w:numId w:val="7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To ensure the effective involvement of and support for volunteers as appropriate.</w:t>
      </w:r>
    </w:p>
    <w:p w14:paraId="47D30CA4" w14:textId="580E044D" w:rsidR="00A14B17" w:rsidRPr="00A14B17" w:rsidRDefault="002033E2" w:rsidP="00817E05">
      <w:pPr>
        <w:pStyle w:val="ListParagraph"/>
        <w:numPr>
          <w:ilvl w:val="0"/>
          <w:numId w:val="7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To ensure </w:t>
      </w:r>
      <w:r w:rsidR="00A14B17">
        <w:rPr>
          <w:sz w:val="24"/>
          <w:szCs w:val="24"/>
        </w:rPr>
        <w:t>the implementation and compliance of all CC</w:t>
      </w:r>
      <w:r w:rsidR="001D5332">
        <w:rPr>
          <w:sz w:val="24"/>
          <w:szCs w:val="24"/>
        </w:rPr>
        <w:t>A</w:t>
      </w:r>
      <w:r w:rsidR="00A14B17">
        <w:rPr>
          <w:sz w:val="24"/>
          <w:szCs w:val="24"/>
        </w:rPr>
        <w:t xml:space="preserve"> policies.</w:t>
      </w:r>
    </w:p>
    <w:p w14:paraId="0698CBBE" w14:textId="77777777" w:rsidR="00A14B17" w:rsidRPr="00700A17" w:rsidRDefault="00A14B17" w:rsidP="00817E05">
      <w:pPr>
        <w:pStyle w:val="ListParagraph"/>
        <w:numPr>
          <w:ilvl w:val="0"/>
          <w:numId w:val="7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Ensure staff provide support and supervision for volunteers, enabling effective service delivery and a rewarding experience for those freely giving their time.</w:t>
      </w:r>
    </w:p>
    <w:p w14:paraId="2ECCFB89" w14:textId="77777777" w:rsidR="00700A17" w:rsidRPr="00700A17" w:rsidRDefault="00700A17" w:rsidP="00700A17">
      <w:pPr>
        <w:spacing w:after="0"/>
        <w:rPr>
          <w:b/>
          <w:sz w:val="24"/>
          <w:szCs w:val="24"/>
        </w:rPr>
      </w:pPr>
    </w:p>
    <w:p w14:paraId="08DA8380" w14:textId="77777777" w:rsidR="00A14B17" w:rsidRDefault="00A14B17" w:rsidP="00817E05">
      <w:pPr>
        <w:spacing w:after="0"/>
        <w:rPr>
          <w:b/>
          <w:sz w:val="24"/>
          <w:szCs w:val="24"/>
        </w:rPr>
      </w:pPr>
    </w:p>
    <w:p w14:paraId="41F378FA" w14:textId="77777777" w:rsidR="00A14B17" w:rsidRDefault="00A14B17" w:rsidP="00817E05">
      <w:pPr>
        <w:pStyle w:val="ListParagraph"/>
        <w:numPr>
          <w:ilvl w:val="0"/>
          <w:numId w:val="8"/>
        </w:numPr>
        <w:spacing w:after="0"/>
        <w:ind w:left="360"/>
        <w:rPr>
          <w:b/>
          <w:sz w:val="24"/>
          <w:szCs w:val="24"/>
        </w:rPr>
      </w:pPr>
      <w:r w:rsidRPr="00A14B17">
        <w:rPr>
          <w:b/>
          <w:sz w:val="24"/>
          <w:szCs w:val="24"/>
        </w:rPr>
        <w:t>Effective performance of CCA’s core functions.</w:t>
      </w:r>
    </w:p>
    <w:p w14:paraId="3474E07E" w14:textId="77777777" w:rsidR="00A14B17" w:rsidRPr="00A14B17" w:rsidRDefault="00A14B17" w:rsidP="00817E05">
      <w:pPr>
        <w:pStyle w:val="ListParagraph"/>
        <w:numPr>
          <w:ilvl w:val="0"/>
          <w:numId w:val="9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To ensure CCA’s services are delivered to the highest standard.</w:t>
      </w:r>
    </w:p>
    <w:p w14:paraId="02D51B2B" w14:textId="77777777" w:rsidR="00A14B17" w:rsidRPr="00700A17" w:rsidRDefault="00A14B17" w:rsidP="00817E05">
      <w:pPr>
        <w:pStyle w:val="ListParagraph"/>
        <w:numPr>
          <w:ilvl w:val="0"/>
          <w:numId w:val="9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To provide a link with other key organisations, both statutory and voluntary.</w:t>
      </w:r>
    </w:p>
    <w:p w14:paraId="447FE87C" w14:textId="77777777" w:rsidR="00700A17" w:rsidRPr="00700A17" w:rsidRDefault="00700A17" w:rsidP="00700A17">
      <w:pPr>
        <w:spacing w:after="0"/>
        <w:rPr>
          <w:b/>
          <w:sz w:val="24"/>
          <w:szCs w:val="24"/>
        </w:rPr>
      </w:pPr>
    </w:p>
    <w:p w14:paraId="7A06A8CC" w14:textId="77777777" w:rsidR="00A14B17" w:rsidRDefault="00A14B17" w:rsidP="00817E05">
      <w:pPr>
        <w:spacing w:after="0"/>
        <w:rPr>
          <w:b/>
          <w:sz w:val="24"/>
          <w:szCs w:val="24"/>
        </w:rPr>
      </w:pPr>
    </w:p>
    <w:p w14:paraId="6C86A373" w14:textId="77777777" w:rsidR="00A14B17" w:rsidRDefault="00A14B17" w:rsidP="00817E05">
      <w:pPr>
        <w:pStyle w:val="ListParagraph"/>
        <w:numPr>
          <w:ilvl w:val="0"/>
          <w:numId w:val="8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Financial and legal management.</w:t>
      </w:r>
    </w:p>
    <w:p w14:paraId="04397109" w14:textId="77777777" w:rsidR="00A14B17" w:rsidRPr="009E0348" w:rsidRDefault="009E0348" w:rsidP="00817E05">
      <w:pPr>
        <w:pStyle w:val="ListParagraph"/>
        <w:numPr>
          <w:ilvl w:val="0"/>
          <w:numId w:val="10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To ensure the CCA meets its obligations both as an employed and as a registered charity.</w:t>
      </w:r>
    </w:p>
    <w:p w14:paraId="2AB21C4B" w14:textId="77777777" w:rsidR="009E0348" w:rsidRDefault="009E0348" w:rsidP="00817E05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 w:rsidRPr="009E0348">
        <w:rPr>
          <w:sz w:val="24"/>
          <w:szCs w:val="24"/>
        </w:rPr>
        <w:t>To work with trustees in generating adequate funding to meet CCA’s needs.</w:t>
      </w:r>
    </w:p>
    <w:p w14:paraId="0DF441AA" w14:textId="77777777" w:rsidR="009E0348" w:rsidRDefault="009E0348" w:rsidP="00817E05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 manage and work within agreed budgets.</w:t>
      </w:r>
    </w:p>
    <w:p w14:paraId="6E87D71E" w14:textId="77777777" w:rsidR="009E0348" w:rsidRDefault="009E0348" w:rsidP="00817E05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 work with the treasurer to ensure relevant reporting of CCA’s financial information.</w:t>
      </w:r>
    </w:p>
    <w:p w14:paraId="6C549B39" w14:textId="77777777" w:rsidR="009E0348" w:rsidRDefault="009E0348" w:rsidP="00817E05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 ensure compliance with the legal and contractual requirements of all funding bodies.</w:t>
      </w:r>
    </w:p>
    <w:p w14:paraId="04D3C755" w14:textId="7CEF5638" w:rsidR="009E0348" w:rsidRDefault="009E0348" w:rsidP="00817E05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 ensure the Executive Committee of Trustees is properly advised and has the fullest possible support and information, to enable the effective discharge of</w:t>
      </w:r>
      <w:r w:rsidR="001D5332">
        <w:rPr>
          <w:sz w:val="24"/>
          <w:szCs w:val="24"/>
        </w:rPr>
        <w:t xml:space="preserve"> its responsibilities.</w:t>
      </w:r>
    </w:p>
    <w:p w14:paraId="4B92B177" w14:textId="77777777" w:rsidR="009E0348" w:rsidRDefault="009E0348" w:rsidP="00817E05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 be responsible for the use and upkeep of CCA’s premises consistent with any agreements with the landlord and staff and visitor wellbeing.</w:t>
      </w:r>
    </w:p>
    <w:p w14:paraId="55AEF4CD" w14:textId="77777777" w:rsidR="00700A17" w:rsidRDefault="00700A17" w:rsidP="00700A17">
      <w:pPr>
        <w:spacing w:after="0"/>
        <w:rPr>
          <w:sz w:val="24"/>
          <w:szCs w:val="24"/>
        </w:rPr>
      </w:pPr>
    </w:p>
    <w:p w14:paraId="33F23CC2" w14:textId="77777777" w:rsidR="00700A17" w:rsidRDefault="00700A17" w:rsidP="00700A17">
      <w:pPr>
        <w:spacing w:after="0"/>
        <w:rPr>
          <w:sz w:val="24"/>
          <w:szCs w:val="24"/>
        </w:rPr>
      </w:pPr>
    </w:p>
    <w:p w14:paraId="6F11A19C" w14:textId="77777777" w:rsidR="00700A17" w:rsidRDefault="00700A17" w:rsidP="00700A17">
      <w:pPr>
        <w:spacing w:after="0"/>
        <w:rPr>
          <w:sz w:val="24"/>
          <w:szCs w:val="24"/>
        </w:rPr>
      </w:pPr>
    </w:p>
    <w:p w14:paraId="1271D449" w14:textId="77777777" w:rsidR="00700A17" w:rsidRDefault="00700A17" w:rsidP="00700A17">
      <w:pPr>
        <w:spacing w:after="0"/>
        <w:rPr>
          <w:sz w:val="24"/>
          <w:szCs w:val="24"/>
        </w:rPr>
      </w:pPr>
    </w:p>
    <w:p w14:paraId="28F80F9E" w14:textId="77777777" w:rsidR="009E0348" w:rsidRDefault="009E0348" w:rsidP="00817E05">
      <w:pPr>
        <w:pStyle w:val="ListParagraph"/>
        <w:numPr>
          <w:ilvl w:val="0"/>
          <w:numId w:val="8"/>
        </w:numPr>
        <w:spacing w:after="0"/>
        <w:ind w:left="360"/>
        <w:rPr>
          <w:b/>
          <w:sz w:val="24"/>
          <w:szCs w:val="24"/>
        </w:rPr>
      </w:pPr>
      <w:r w:rsidRPr="009E0348">
        <w:rPr>
          <w:b/>
          <w:sz w:val="24"/>
          <w:szCs w:val="24"/>
        </w:rPr>
        <w:lastRenderedPageBreak/>
        <w:t>Decision making.</w:t>
      </w:r>
    </w:p>
    <w:p w14:paraId="4F7BE0E9" w14:textId="77777777" w:rsidR="00817E05" w:rsidRDefault="00817E05" w:rsidP="00817E05">
      <w:pPr>
        <w:spacing w:after="0"/>
        <w:rPr>
          <w:sz w:val="24"/>
          <w:szCs w:val="24"/>
        </w:rPr>
      </w:pPr>
      <w:r w:rsidRPr="00817E05">
        <w:rPr>
          <w:sz w:val="24"/>
          <w:szCs w:val="24"/>
        </w:rPr>
        <w:t>The manager is responsible for:</w:t>
      </w:r>
    </w:p>
    <w:p w14:paraId="5E70338B" w14:textId="77777777" w:rsidR="00817E05" w:rsidRDefault="00817E05" w:rsidP="00817E05">
      <w:pPr>
        <w:pStyle w:val="ListParagraph"/>
        <w:numPr>
          <w:ilvl w:val="0"/>
          <w:numId w:val="14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All strategic management decisions within policies agreed by the Executive board of trustees</w:t>
      </w:r>
    </w:p>
    <w:p w14:paraId="117640BA" w14:textId="77777777" w:rsidR="00817E05" w:rsidRDefault="00817E05" w:rsidP="00817E05">
      <w:pPr>
        <w:pStyle w:val="ListParagraph"/>
        <w:numPr>
          <w:ilvl w:val="0"/>
          <w:numId w:val="14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Establishing and reviewing systems and processes to ensure the effective operation of the organisation.</w:t>
      </w:r>
    </w:p>
    <w:p w14:paraId="009DE243" w14:textId="77777777" w:rsidR="00817E05" w:rsidRDefault="00817E05" w:rsidP="00817E05">
      <w:pPr>
        <w:pStyle w:val="ListParagraph"/>
        <w:numPr>
          <w:ilvl w:val="0"/>
          <w:numId w:val="14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Accounting for devolved management responsibilities to the Executive </w:t>
      </w:r>
      <w:r w:rsidR="00C932C8">
        <w:rPr>
          <w:sz w:val="24"/>
          <w:szCs w:val="24"/>
        </w:rPr>
        <w:t>C</w:t>
      </w:r>
      <w:r>
        <w:rPr>
          <w:sz w:val="24"/>
          <w:szCs w:val="24"/>
        </w:rPr>
        <w:t>ommittee of Trustees.</w:t>
      </w:r>
    </w:p>
    <w:p w14:paraId="43FDCAC7" w14:textId="77777777" w:rsidR="00700A17" w:rsidRPr="00700A17" w:rsidRDefault="00700A17" w:rsidP="00700A17">
      <w:pPr>
        <w:spacing w:after="0"/>
        <w:rPr>
          <w:sz w:val="24"/>
          <w:szCs w:val="24"/>
        </w:rPr>
      </w:pPr>
    </w:p>
    <w:p w14:paraId="7A591519" w14:textId="77777777" w:rsidR="00C932C8" w:rsidRDefault="00C932C8" w:rsidP="00C932C8">
      <w:pPr>
        <w:spacing w:after="0"/>
        <w:rPr>
          <w:sz w:val="24"/>
          <w:szCs w:val="24"/>
        </w:rPr>
      </w:pPr>
    </w:p>
    <w:p w14:paraId="468B5F76" w14:textId="77777777" w:rsidR="00C932C8" w:rsidRPr="00C932C8" w:rsidRDefault="00C932C8" w:rsidP="00C932C8">
      <w:pPr>
        <w:pStyle w:val="ListParagraph"/>
        <w:numPr>
          <w:ilvl w:val="0"/>
          <w:numId w:val="8"/>
        </w:numPr>
        <w:spacing w:after="0"/>
        <w:ind w:left="360"/>
        <w:rPr>
          <w:b/>
          <w:sz w:val="24"/>
          <w:szCs w:val="24"/>
        </w:rPr>
      </w:pPr>
      <w:r w:rsidRPr="00C932C8">
        <w:rPr>
          <w:b/>
          <w:sz w:val="24"/>
          <w:szCs w:val="24"/>
        </w:rPr>
        <w:t>Special circumstances.</w:t>
      </w:r>
    </w:p>
    <w:p w14:paraId="6BDA039D" w14:textId="77777777" w:rsidR="00C932C8" w:rsidRDefault="00C932C8" w:rsidP="00C932C8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Flexibility is required to very occasionally attend evening and weekend meetings.</w:t>
      </w:r>
    </w:p>
    <w:p w14:paraId="25C97E65" w14:textId="77777777" w:rsidR="00C932C8" w:rsidRDefault="00C932C8" w:rsidP="00C932C8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manager must have a full driving licence and the use of a car to travel from time to time throughout the Stokesley area and Hambleton district.</w:t>
      </w:r>
    </w:p>
    <w:p w14:paraId="3E02B2F2" w14:textId="77777777" w:rsidR="00C932C8" w:rsidRDefault="00C932C8" w:rsidP="00C932C8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 perform other duties as identified from time to time by the Executive Committee of Trustees commensurate with the level of responsibility of the post.</w:t>
      </w:r>
    </w:p>
    <w:p w14:paraId="0897C7FB" w14:textId="77777777" w:rsidR="00C932C8" w:rsidRPr="00C932C8" w:rsidRDefault="00C932C8" w:rsidP="00C932C8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An enhanced Disclosure and barring service check (DBS) will be required for this post.</w:t>
      </w:r>
    </w:p>
    <w:sectPr w:rsidR="00C932C8" w:rsidRPr="00C932C8" w:rsidSect="00A14B17">
      <w:headerReference w:type="default" r:id="rId8"/>
      <w:pgSz w:w="11906" w:h="16838" w:code="9"/>
      <w:pgMar w:top="1440" w:right="1440" w:bottom="1440" w:left="1440" w:header="567" w:footer="68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8D7B" w14:textId="77777777" w:rsidR="001050C0" w:rsidRDefault="001050C0" w:rsidP="00A14B17">
      <w:pPr>
        <w:spacing w:after="0"/>
      </w:pPr>
      <w:r>
        <w:separator/>
      </w:r>
    </w:p>
  </w:endnote>
  <w:endnote w:type="continuationSeparator" w:id="0">
    <w:p w14:paraId="39274708" w14:textId="77777777" w:rsidR="001050C0" w:rsidRDefault="001050C0" w:rsidP="00A14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C977" w14:textId="77777777" w:rsidR="001050C0" w:rsidRDefault="001050C0" w:rsidP="00A14B17">
      <w:pPr>
        <w:spacing w:after="0"/>
      </w:pPr>
      <w:r>
        <w:separator/>
      </w:r>
    </w:p>
  </w:footnote>
  <w:footnote w:type="continuationSeparator" w:id="0">
    <w:p w14:paraId="769BE70F" w14:textId="77777777" w:rsidR="001050C0" w:rsidRDefault="001050C0" w:rsidP="00A14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DB57" w14:textId="77777777" w:rsidR="00A14B17" w:rsidRDefault="00A14B17">
    <w:pPr>
      <w:pStyle w:val="Header"/>
    </w:pPr>
  </w:p>
  <w:p w14:paraId="7CB27703" w14:textId="77777777" w:rsidR="00A14B17" w:rsidRDefault="00A14B17">
    <w:pPr>
      <w:pStyle w:val="Header"/>
    </w:pPr>
  </w:p>
  <w:p w14:paraId="658CB795" w14:textId="77777777" w:rsidR="00A14B17" w:rsidRDefault="00A14B17">
    <w:pPr>
      <w:pStyle w:val="Header"/>
    </w:pPr>
  </w:p>
  <w:p w14:paraId="626BB4F4" w14:textId="77777777" w:rsidR="00A14B17" w:rsidRDefault="00A1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4E0"/>
    <w:multiLevelType w:val="hybridMultilevel"/>
    <w:tmpl w:val="0C50A93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DF1"/>
    <w:multiLevelType w:val="hybridMultilevel"/>
    <w:tmpl w:val="F4C0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537"/>
    <w:multiLevelType w:val="hybridMultilevel"/>
    <w:tmpl w:val="6B16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542"/>
    <w:multiLevelType w:val="hybridMultilevel"/>
    <w:tmpl w:val="8BE43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B0F3E"/>
    <w:multiLevelType w:val="hybridMultilevel"/>
    <w:tmpl w:val="90AA6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325D"/>
    <w:multiLevelType w:val="hybridMultilevel"/>
    <w:tmpl w:val="1AFE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3AE6"/>
    <w:multiLevelType w:val="hybridMultilevel"/>
    <w:tmpl w:val="BF80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340"/>
    <w:multiLevelType w:val="hybridMultilevel"/>
    <w:tmpl w:val="358E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7141"/>
    <w:multiLevelType w:val="hybridMultilevel"/>
    <w:tmpl w:val="23A0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24D8"/>
    <w:multiLevelType w:val="hybridMultilevel"/>
    <w:tmpl w:val="41EA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51F7"/>
    <w:multiLevelType w:val="hybridMultilevel"/>
    <w:tmpl w:val="8EAC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117D"/>
    <w:multiLevelType w:val="hybridMultilevel"/>
    <w:tmpl w:val="3F32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65AF7"/>
    <w:multiLevelType w:val="hybridMultilevel"/>
    <w:tmpl w:val="11CAE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845ECD"/>
    <w:multiLevelType w:val="hybridMultilevel"/>
    <w:tmpl w:val="5EFE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654A"/>
    <w:multiLevelType w:val="hybridMultilevel"/>
    <w:tmpl w:val="1916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FA"/>
    <w:rsid w:val="001050C0"/>
    <w:rsid w:val="001244AE"/>
    <w:rsid w:val="001A6A31"/>
    <w:rsid w:val="001D5332"/>
    <w:rsid w:val="002033E2"/>
    <w:rsid w:val="002616F1"/>
    <w:rsid w:val="002815FA"/>
    <w:rsid w:val="00320891"/>
    <w:rsid w:val="00383112"/>
    <w:rsid w:val="00654BBD"/>
    <w:rsid w:val="00700A17"/>
    <w:rsid w:val="007C28FB"/>
    <w:rsid w:val="00817E05"/>
    <w:rsid w:val="009E0348"/>
    <w:rsid w:val="00A14B17"/>
    <w:rsid w:val="00A15468"/>
    <w:rsid w:val="00BB1D15"/>
    <w:rsid w:val="00C03600"/>
    <w:rsid w:val="00C115B6"/>
    <w:rsid w:val="00C44982"/>
    <w:rsid w:val="00C932C8"/>
    <w:rsid w:val="00CC4E32"/>
    <w:rsid w:val="00E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A435"/>
  <w15:docId w15:val="{927D983F-32C9-4A0C-8DD2-8982948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B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4B17"/>
  </w:style>
  <w:style w:type="paragraph" w:styleId="Footer">
    <w:name w:val="footer"/>
    <w:basedOn w:val="Normal"/>
    <w:link w:val="FooterChar"/>
    <w:uiPriority w:val="99"/>
    <w:unhideWhenUsed/>
    <w:rsid w:val="00A14B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A8B4-D09D-40E6-9129-C5B621DB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SDCCA</dc:creator>
  <cp:lastModifiedBy>Reception Desk</cp:lastModifiedBy>
  <cp:revision>2</cp:revision>
  <dcterms:created xsi:type="dcterms:W3CDTF">2022-02-28T16:12:00Z</dcterms:created>
  <dcterms:modified xsi:type="dcterms:W3CDTF">2022-02-28T16:12:00Z</dcterms:modified>
</cp:coreProperties>
</file>